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94F" w:rsidRPr="00AC4F1F" w:rsidRDefault="0098794F" w:rsidP="0098794F">
      <w:pPr>
        <w:jc w:val="both"/>
        <w:rPr>
          <w:rFonts w:ascii="Times New Roman" w:hAnsi="Times New Roman" w:cs="Times New Roman"/>
          <w:b/>
          <w:sz w:val="18"/>
          <w:szCs w:val="18"/>
          <w:lang w:val="en-GB"/>
        </w:rPr>
      </w:pP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Table S6: p-values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of post-hoc tests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for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differences between the mean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 ACL of </w:t>
      </w:r>
      <w:r w:rsidRPr="00AC4F1F">
        <w:rPr>
          <w:rFonts w:ascii="Times New Roman" w:hAnsi="Times New Roman" w:cs="Times New Roman"/>
          <w:b/>
          <w:i/>
          <w:sz w:val="18"/>
          <w:szCs w:val="18"/>
          <w:lang w:val="en-GB"/>
        </w:rPr>
        <w:t>n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-alkanes and vegetation types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top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) and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ACL and horizons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within the same vegetation type (b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ottom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), p&lt;0.05 indicates a significant relationship at the 95% confidence level (bold values), con= coniferous trees, </w:t>
      </w:r>
      <w:proofErr w:type="spellStart"/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= deciduous trees, grass= grasslands, L: litter, Ah1= topsoil 1 (0-3 cm), Ah2= topsoil 2 (3-10 cm), columns containing the phrase “without beeches” only comprise </w:t>
      </w:r>
      <w:proofErr w:type="spellStart"/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 locations L15, L19, L 22, L25, L26-1, L26-2, grey numbers indicate no significant differences in ANOVA.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86"/>
        <w:gridCol w:w="1280"/>
        <w:gridCol w:w="1282"/>
        <w:gridCol w:w="1707"/>
        <w:gridCol w:w="1202"/>
        <w:gridCol w:w="1202"/>
        <w:gridCol w:w="1203"/>
      </w:tblGrid>
      <w:tr w:rsidR="002F1F1E" w:rsidTr="00F75A45">
        <w:tc>
          <w:tcPr>
            <w:tcW w:w="9062" w:type="dxa"/>
            <w:gridSpan w:val="7"/>
            <w:shd w:val="clear" w:color="auto" w:fill="D9D9D9" w:themeFill="background1" w:themeFillShade="D9"/>
          </w:tcPr>
          <w:p w:rsidR="002F1F1E" w:rsidRPr="00AC4F1F" w:rsidRDefault="002F1F1E" w:rsidP="00F75A45">
            <w:pPr>
              <w:jc w:val="center"/>
              <w:rPr>
                <w:b/>
                <w:lang w:val="en-GB"/>
              </w:rPr>
            </w:pPr>
            <w:r w:rsidRPr="00AC4F1F">
              <w:rPr>
                <w:b/>
                <w:lang w:val="en-GB"/>
              </w:rPr>
              <w:t>Vegetation types</w:t>
            </w:r>
          </w:p>
        </w:tc>
      </w:tr>
      <w:tr w:rsidR="002F1F1E" w:rsidTr="00F75A45">
        <w:tc>
          <w:tcPr>
            <w:tcW w:w="1186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</w:p>
        </w:tc>
        <w:tc>
          <w:tcPr>
            <w:tcW w:w="1280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</w:tc>
        <w:tc>
          <w:tcPr>
            <w:tcW w:w="1282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</w:tc>
        <w:tc>
          <w:tcPr>
            <w:tcW w:w="1707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</w:tc>
        <w:tc>
          <w:tcPr>
            <w:tcW w:w="1202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(without beeches)</w:t>
            </w:r>
          </w:p>
        </w:tc>
        <w:tc>
          <w:tcPr>
            <w:tcW w:w="1202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(without beeches)</w:t>
            </w:r>
          </w:p>
        </w:tc>
        <w:tc>
          <w:tcPr>
            <w:tcW w:w="1203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(without beeches)</w:t>
            </w:r>
          </w:p>
        </w:tc>
      </w:tr>
      <w:tr w:rsidR="002F1F1E" w:rsidTr="00F75A45">
        <w:tc>
          <w:tcPr>
            <w:tcW w:w="1186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</w:t>
            </w:r>
            <w:proofErr w:type="spellStart"/>
            <w:r>
              <w:rPr>
                <w:lang w:val="en-GB"/>
              </w:rPr>
              <w:t>dec</w:t>
            </w:r>
            <w:proofErr w:type="spellEnd"/>
          </w:p>
        </w:tc>
        <w:tc>
          <w:tcPr>
            <w:tcW w:w="1280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0.004</w:t>
            </w:r>
          </w:p>
        </w:tc>
        <w:tc>
          <w:tcPr>
            <w:tcW w:w="1282" w:type="dxa"/>
          </w:tcPr>
          <w:p w:rsidR="002F1F1E" w:rsidRPr="009F447A" w:rsidRDefault="0098794F" w:rsidP="00F75A4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1.3e-05</w:t>
            </w:r>
            <w:bookmarkStart w:id="0" w:name="_GoBack"/>
            <w:bookmarkEnd w:id="0"/>
          </w:p>
        </w:tc>
        <w:tc>
          <w:tcPr>
            <w:tcW w:w="1707" w:type="dxa"/>
          </w:tcPr>
          <w:p w:rsidR="002F1F1E" w:rsidRPr="009F447A" w:rsidRDefault="002F1F1E" w:rsidP="0098794F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0.0</w:t>
            </w:r>
            <w:r w:rsidR="0098794F">
              <w:rPr>
                <w:b/>
                <w:lang w:val="en-GB"/>
              </w:rPr>
              <w:t>04</w:t>
            </w:r>
          </w:p>
        </w:tc>
        <w:tc>
          <w:tcPr>
            <w:tcW w:w="1202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0.40</w:t>
            </w:r>
          </w:p>
        </w:tc>
        <w:tc>
          <w:tcPr>
            <w:tcW w:w="1202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0.01</w:t>
            </w:r>
          </w:p>
        </w:tc>
        <w:tc>
          <w:tcPr>
            <w:tcW w:w="1203" w:type="dxa"/>
          </w:tcPr>
          <w:p w:rsidR="002F1F1E" w:rsidRPr="001403F1" w:rsidRDefault="002F1F1E" w:rsidP="00F75A45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1403F1">
              <w:rPr>
                <w:color w:val="A6A6A6" w:themeColor="background1" w:themeShade="A6"/>
                <w:lang w:val="en-GB"/>
              </w:rPr>
              <w:t>0.362</w:t>
            </w:r>
          </w:p>
        </w:tc>
      </w:tr>
      <w:tr w:rsidR="002F1F1E" w:rsidTr="00F75A45">
        <w:tc>
          <w:tcPr>
            <w:tcW w:w="1186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con-grass</w:t>
            </w:r>
          </w:p>
        </w:tc>
        <w:tc>
          <w:tcPr>
            <w:tcW w:w="1280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82" w:type="dxa"/>
          </w:tcPr>
          <w:p w:rsidR="002F1F1E" w:rsidRDefault="0098794F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1.00</w:t>
            </w:r>
          </w:p>
        </w:tc>
        <w:tc>
          <w:tcPr>
            <w:tcW w:w="1707" w:type="dxa"/>
          </w:tcPr>
          <w:p w:rsidR="002F1F1E" w:rsidRDefault="0098794F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1.00</w:t>
            </w:r>
          </w:p>
        </w:tc>
        <w:tc>
          <w:tcPr>
            <w:tcW w:w="1202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02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0.10</w:t>
            </w:r>
          </w:p>
        </w:tc>
        <w:tc>
          <w:tcPr>
            <w:tcW w:w="1203" w:type="dxa"/>
          </w:tcPr>
          <w:p w:rsidR="002F1F1E" w:rsidRPr="001403F1" w:rsidRDefault="002F1F1E" w:rsidP="00F75A45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1403F1">
              <w:rPr>
                <w:color w:val="A6A6A6" w:themeColor="background1" w:themeShade="A6"/>
                <w:lang w:val="en-GB"/>
              </w:rPr>
              <w:t>0.362</w:t>
            </w:r>
          </w:p>
        </w:tc>
      </w:tr>
      <w:tr w:rsidR="002F1F1E" w:rsidTr="00F75A45">
        <w:tc>
          <w:tcPr>
            <w:tcW w:w="1186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dec</w:t>
            </w:r>
            <w:proofErr w:type="spellEnd"/>
            <w:r>
              <w:rPr>
                <w:lang w:val="en-GB"/>
              </w:rPr>
              <w:t>-grass</w:t>
            </w:r>
          </w:p>
        </w:tc>
        <w:tc>
          <w:tcPr>
            <w:tcW w:w="1280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82" w:type="dxa"/>
          </w:tcPr>
          <w:p w:rsidR="002F1F1E" w:rsidRPr="00681207" w:rsidRDefault="0098794F" w:rsidP="00F75A4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7.8e-09</w:t>
            </w:r>
          </w:p>
        </w:tc>
        <w:tc>
          <w:tcPr>
            <w:tcW w:w="1707" w:type="dxa"/>
          </w:tcPr>
          <w:p w:rsidR="002F1F1E" w:rsidRPr="009F447A" w:rsidRDefault="002F1F1E" w:rsidP="0098794F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0.0</w:t>
            </w:r>
            <w:r w:rsidR="0098794F">
              <w:rPr>
                <w:b/>
                <w:lang w:val="en-GB"/>
              </w:rPr>
              <w:t>002</w:t>
            </w:r>
          </w:p>
        </w:tc>
        <w:tc>
          <w:tcPr>
            <w:tcW w:w="1202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02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0.0009</w:t>
            </w:r>
          </w:p>
        </w:tc>
        <w:tc>
          <w:tcPr>
            <w:tcW w:w="1203" w:type="dxa"/>
          </w:tcPr>
          <w:p w:rsidR="002F1F1E" w:rsidRPr="001403F1" w:rsidRDefault="002F1F1E" w:rsidP="00F75A45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1403F1">
              <w:rPr>
                <w:color w:val="A6A6A6" w:themeColor="background1" w:themeShade="A6"/>
                <w:lang w:val="en-GB"/>
              </w:rPr>
              <w:t>0.362</w:t>
            </w:r>
          </w:p>
        </w:tc>
      </w:tr>
      <w:tr w:rsidR="002F1F1E" w:rsidTr="00F75A45">
        <w:tc>
          <w:tcPr>
            <w:tcW w:w="9062" w:type="dxa"/>
            <w:gridSpan w:val="7"/>
            <w:shd w:val="clear" w:color="auto" w:fill="D9D9D9" w:themeFill="background1" w:themeFillShade="D9"/>
          </w:tcPr>
          <w:p w:rsidR="002F1F1E" w:rsidRPr="00AC4F1F" w:rsidRDefault="002F1F1E" w:rsidP="00F75A4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Horizons</w:t>
            </w:r>
          </w:p>
        </w:tc>
      </w:tr>
      <w:tr w:rsidR="002F1F1E" w:rsidTr="00F75A45">
        <w:tc>
          <w:tcPr>
            <w:tcW w:w="1186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</w:p>
        </w:tc>
        <w:tc>
          <w:tcPr>
            <w:tcW w:w="1280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con</w:t>
            </w:r>
          </w:p>
        </w:tc>
        <w:tc>
          <w:tcPr>
            <w:tcW w:w="1282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d</w:t>
            </w:r>
            <w:r w:rsidRPr="009F447A">
              <w:rPr>
                <w:b/>
                <w:lang w:val="en-GB"/>
              </w:rPr>
              <w:t>ec</w:t>
            </w:r>
            <w:proofErr w:type="spellEnd"/>
          </w:p>
        </w:tc>
        <w:tc>
          <w:tcPr>
            <w:tcW w:w="1707" w:type="dxa"/>
          </w:tcPr>
          <w:p w:rsidR="002F1F1E" w:rsidRPr="009F447A" w:rsidRDefault="002F1F1E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grass</w:t>
            </w:r>
          </w:p>
        </w:tc>
        <w:tc>
          <w:tcPr>
            <w:tcW w:w="3607" w:type="dxa"/>
            <w:gridSpan w:val="3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proofErr w:type="spellStart"/>
            <w:r w:rsidRPr="009F447A">
              <w:rPr>
                <w:b/>
                <w:lang w:val="en-GB"/>
              </w:rPr>
              <w:t>dec</w:t>
            </w:r>
            <w:proofErr w:type="spellEnd"/>
            <w:r w:rsidRPr="009F447A">
              <w:rPr>
                <w:b/>
                <w:lang w:val="en-GB"/>
              </w:rPr>
              <w:t xml:space="preserve"> (without beeches)</w:t>
            </w:r>
          </w:p>
        </w:tc>
      </w:tr>
      <w:tr w:rsidR="002F1F1E" w:rsidTr="00F75A45">
        <w:tc>
          <w:tcPr>
            <w:tcW w:w="1186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L-Ah1</w:t>
            </w:r>
          </w:p>
        </w:tc>
        <w:tc>
          <w:tcPr>
            <w:tcW w:w="1280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0.16</w:t>
            </w:r>
          </w:p>
        </w:tc>
        <w:tc>
          <w:tcPr>
            <w:tcW w:w="1282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0.32</w:t>
            </w:r>
          </w:p>
        </w:tc>
        <w:tc>
          <w:tcPr>
            <w:tcW w:w="1707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607" w:type="dxa"/>
            <w:gridSpan w:val="3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0.90</w:t>
            </w:r>
          </w:p>
        </w:tc>
      </w:tr>
      <w:tr w:rsidR="002F1F1E" w:rsidTr="00F75A45">
        <w:tc>
          <w:tcPr>
            <w:tcW w:w="1186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L-Ah2</w:t>
            </w:r>
          </w:p>
        </w:tc>
        <w:tc>
          <w:tcPr>
            <w:tcW w:w="1280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0.06</w:t>
            </w:r>
          </w:p>
        </w:tc>
        <w:tc>
          <w:tcPr>
            <w:tcW w:w="1282" w:type="dxa"/>
          </w:tcPr>
          <w:p w:rsidR="002F1F1E" w:rsidRPr="00B53029" w:rsidRDefault="002F1F1E" w:rsidP="00F75A45">
            <w:pPr>
              <w:jc w:val="center"/>
              <w:rPr>
                <w:b/>
                <w:lang w:val="en-GB"/>
              </w:rPr>
            </w:pPr>
            <w:r w:rsidRPr="00B53029">
              <w:rPr>
                <w:b/>
                <w:lang w:val="en-GB"/>
              </w:rPr>
              <w:t>0.004</w:t>
            </w:r>
          </w:p>
        </w:tc>
        <w:tc>
          <w:tcPr>
            <w:tcW w:w="1707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607" w:type="dxa"/>
            <w:gridSpan w:val="3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0.27</w:t>
            </w:r>
          </w:p>
        </w:tc>
      </w:tr>
      <w:tr w:rsidR="002F1F1E" w:rsidTr="00F75A45">
        <w:tc>
          <w:tcPr>
            <w:tcW w:w="1186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Ah1-Ah2</w:t>
            </w:r>
          </w:p>
        </w:tc>
        <w:tc>
          <w:tcPr>
            <w:tcW w:w="1280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0.86</w:t>
            </w:r>
          </w:p>
        </w:tc>
        <w:tc>
          <w:tcPr>
            <w:tcW w:w="1282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</w:tc>
        <w:tc>
          <w:tcPr>
            <w:tcW w:w="1707" w:type="dxa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0.95</w:t>
            </w:r>
          </w:p>
        </w:tc>
        <w:tc>
          <w:tcPr>
            <w:tcW w:w="3607" w:type="dxa"/>
            <w:gridSpan w:val="3"/>
          </w:tcPr>
          <w:p w:rsidR="002F1F1E" w:rsidRDefault="002F1F1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0.47</w:t>
            </w:r>
          </w:p>
        </w:tc>
      </w:tr>
    </w:tbl>
    <w:p w:rsidR="002F1F1E" w:rsidRDefault="002F1F1E" w:rsidP="002F1F1E">
      <w:pPr>
        <w:jc w:val="both"/>
      </w:pPr>
    </w:p>
    <w:p w:rsidR="00D27918" w:rsidRDefault="00D27918"/>
    <w:sectPr w:rsidR="00D279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F1E"/>
    <w:rsid w:val="002F1F1E"/>
    <w:rsid w:val="003B0DD4"/>
    <w:rsid w:val="0098794F"/>
    <w:rsid w:val="00D27918"/>
    <w:rsid w:val="00F3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57DAC4-3069-47FD-B222-D87FE8F5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1F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F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Imke</dc:creator>
  <cp:keywords/>
  <dc:description/>
  <cp:lastModifiedBy>Schäfer, Imke</cp:lastModifiedBy>
  <cp:revision>3</cp:revision>
  <dcterms:created xsi:type="dcterms:W3CDTF">2016-05-09T14:25:00Z</dcterms:created>
  <dcterms:modified xsi:type="dcterms:W3CDTF">2016-10-10T09:38:00Z</dcterms:modified>
</cp:coreProperties>
</file>